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54"/>
        <w:gridCol w:w="1628"/>
        <w:gridCol w:w="354"/>
        <w:gridCol w:w="4659"/>
        <w:gridCol w:w="60"/>
      </w:tblGrid>
      <w:tr w:rsidR="005A6630" w:rsidTr="005229DE">
        <w:trPr>
          <w:trHeight w:hRule="exact" w:val="1115"/>
        </w:trPr>
        <w:tc>
          <w:tcPr>
            <w:tcW w:w="9552" w:type="dxa"/>
            <w:gridSpan w:val="5"/>
            <w:vAlign w:val="center"/>
          </w:tcPr>
          <w:p w:rsidR="005A6630" w:rsidRDefault="00984774">
            <w:pPr>
              <w:jc w:val="right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907095" cy="722432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095" cy="72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323"/>
        </w:trPr>
        <w:tc>
          <w:tcPr>
            <w:tcW w:w="9612" w:type="dxa"/>
            <w:gridSpan w:val="6"/>
          </w:tcPr>
          <w:p w:rsidR="005A6630" w:rsidRDefault="005A6630"/>
        </w:tc>
      </w:tr>
      <w:tr w:rsidR="005A6630" w:rsidTr="005229DE">
        <w:trPr>
          <w:trHeight w:hRule="exact" w:val="1850"/>
        </w:trPr>
        <w:tc>
          <w:tcPr>
            <w:tcW w:w="4539" w:type="dxa"/>
            <w:gridSpan w:val="3"/>
            <w:vMerge w:val="restart"/>
            <w:shd w:val="clear" w:color="auto" w:fill="auto"/>
          </w:tcPr>
          <w:p w:rsidR="005A6630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Сведения о заявителе:     </w:t>
            </w:r>
          </w:p>
          <w:p w:rsidR="005A6630" w:rsidRPr="004C648C" w:rsidRDefault="004C648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</w:rPr>
              <w:t>Иванов Иван И</w:t>
            </w:r>
            <w:r w:rsidR="001303C9"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</w:rPr>
              <w:t>ванович</w:t>
            </w:r>
          </w:p>
          <w:p w:rsidR="005A6630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Документ, удостоверяющий личность</w:t>
            </w:r>
          </w:p>
          <w:p w:rsidR="005A6630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Паспорт РФ, </w:t>
            </w:r>
            <w:proofErr w:type="spellStart"/>
            <w:r w:rsidR="004C648C" w:rsidRPr="001303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highlight w:val="red"/>
              </w:rPr>
              <w:t>хххх</w:t>
            </w:r>
            <w:proofErr w:type="spellEnd"/>
            <w:r w:rsidRPr="001303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highlight w:val="red"/>
              </w:rPr>
              <w:t xml:space="preserve"> </w:t>
            </w:r>
            <w:proofErr w:type="spellStart"/>
            <w:r w:rsidR="004C648C" w:rsidRPr="001303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highlight w:val="red"/>
              </w:rPr>
              <w:t>хххххх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, выдан </w:t>
            </w:r>
            <w:proofErr w:type="spellStart"/>
            <w:r w:rsidR="004C648C" w:rsidRPr="001303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highlight w:val="red"/>
              </w:rPr>
              <w:t>хххх-хх-хх</w:t>
            </w:r>
            <w:proofErr w:type="spellEnd"/>
            <w:r w:rsidR="004C648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, Отделением</w:t>
            </w:r>
            <w:r w:rsidR="004C648C" w:rsidRPr="001303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highlight w:val="red"/>
              </w:rPr>
              <w:t>_____________________________</w:t>
            </w:r>
          </w:p>
          <w:p w:rsidR="004C648C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Адрес места жительства</w:t>
            </w:r>
            <w:r w:rsidR="004C648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="004C648C" w:rsidRPr="001303C9">
              <w:rPr>
                <w:rFonts w:ascii="Times New Roman" w:eastAsia="Times New Roman" w:hAnsi="Times New Roman" w:cs="Times New Roman"/>
                <w:spacing w:val="-2"/>
                <w:sz w:val="28"/>
                <w:highlight w:val="red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, </w:t>
            </w:r>
          </w:p>
          <w:p w:rsidR="005A6630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Контактная информация</w:t>
            </w:r>
          </w:p>
          <w:p w:rsidR="005A6630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тел. </w:t>
            </w:r>
            <w:r w:rsidR="004C648C" w:rsidRPr="001303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highlight w:val="red"/>
              </w:rPr>
              <w:t>(</w:t>
            </w:r>
            <w:proofErr w:type="spellStart"/>
            <w:r w:rsidR="004C648C" w:rsidRPr="001303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highlight w:val="red"/>
              </w:rPr>
              <w:t>ххх</w:t>
            </w:r>
            <w:proofErr w:type="spellEnd"/>
            <w:r w:rsidRPr="001303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highlight w:val="red"/>
              </w:rPr>
              <w:t xml:space="preserve">) </w:t>
            </w:r>
            <w:proofErr w:type="spellStart"/>
            <w:r w:rsidR="004C648C" w:rsidRPr="001303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highlight w:val="red"/>
              </w:rPr>
              <w:t>ххххххх</w:t>
            </w:r>
            <w:proofErr w:type="spellEnd"/>
          </w:p>
          <w:p w:rsidR="005A6630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эл. почта </w:t>
            </w:r>
            <w:r w:rsidR="001303C9" w:rsidRPr="001303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highlight w:val="red"/>
              </w:rPr>
              <w:t>_____________</w:t>
            </w:r>
          </w:p>
        </w:tc>
        <w:tc>
          <w:tcPr>
            <w:tcW w:w="354" w:type="dxa"/>
          </w:tcPr>
          <w:p w:rsidR="005A6630" w:rsidRDefault="005A6630"/>
        </w:tc>
        <w:tc>
          <w:tcPr>
            <w:tcW w:w="4659" w:type="dxa"/>
            <w:shd w:val="clear" w:color="auto" w:fill="auto"/>
          </w:tcPr>
          <w:p w:rsidR="005A6630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Кому адресован документ: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</w:p>
          <w:p w:rsidR="005A6630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Государственное казенное учреждение города Москвы Центр занятости населения города Москвы</w:t>
            </w:r>
          </w:p>
          <w:p w:rsidR="005A6630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Заместителю директора </w:t>
            </w:r>
          </w:p>
          <w:p w:rsidR="005A6630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Непочатых Ларисе Анатольевне</w:t>
            </w:r>
          </w:p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2133"/>
        </w:trPr>
        <w:tc>
          <w:tcPr>
            <w:tcW w:w="4539" w:type="dxa"/>
            <w:gridSpan w:val="3"/>
            <w:vMerge/>
            <w:shd w:val="clear" w:color="auto" w:fill="auto"/>
          </w:tcPr>
          <w:p w:rsidR="005A6630" w:rsidRDefault="005A6630"/>
        </w:tc>
        <w:tc>
          <w:tcPr>
            <w:tcW w:w="5073" w:type="dxa"/>
            <w:gridSpan w:val="3"/>
          </w:tcPr>
          <w:p w:rsidR="005A6630" w:rsidRDefault="005A6630"/>
        </w:tc>
      </w:tr>
      <w:tr w:rsidR="005A6630" w:rsidTr="005229DE">
        <w:trPr>
          <w:trHeight w:hRule="exact" w:val="111"/>
        </w:trPr>
        <w:tc>
          <w:tcPr>
            <w:tcW w:w="9612" w:type="dxa"/>
            <w:gridSpan w:val="6"/>
          </w:tcPr>
          <w:p w:rsidR="005A6630" w:rsidRDefault="005A6630"/>
        </w:tc>
      </w:tr>
      <w:tr w:rsidR="005A6630" w:rsidTr="005229DE">
        <w:trPr>
          <w:trHeight w:hRule="exact" w:val="1241"/>
        </w:trPr>
        <w:tc>
          <w:tcPr>
            <w:tcW w:w="9552" w:type="dxa"/>
            <w:gridSpan w:val="5"/>
            <w:shd w:val="clear" w:color="auto" w:fill="auto"/>
          </w:tcPr>
          <w:p w:rsidR="005A6630" w:rsidRDefault="009847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Заявление о прохождении обучения </w:t>
            </w:r>
          </w:p>
          <w:p w:rsidR="005A6630" w:rsidRDefault="009847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в рамках программы профессионального обучения и дополнительного профессионального образования граждан в возрасте 50 лет и старше</w:t>
            </w:r>
          </w:p>
          <w:p w:rsidR="005A6630" w:rsidRDefault="009847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в городе Москве до 2024 года</w:t>
            </w:r>
          </w:p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225"/>
        </w:trPr>
        <w:tc>
          <w:tcPr>
            <w:tcW w:w="9612" w:type="dxa"/>
            <w:gridSpan w:val="6"/>
          </w:tcPr>
          <w:p w:rsidR="005A6630" w:rsidRDefault="005A6630"/>
        </w:tc>
      </w:tr>
      <w:tr w:rsidR="005A6630" w:rsidTr="005229DE">
        <w:trPr>
          <w:trHeight w:hRule="exact" w:val="2217"/>
        </w:trPr>
        <w:tc>
          <w:tcPr>
            <w:tcW w:w="9552" w:type="dxa"/>
            <w:gridSpan w:val="5"/>
            <w:shd w:val="clear" w:color="auto" w:fill="auto"/>
          </w:tcPr>
          <w:p w:rsidR="005A6630" w:rsidRDefault="0098477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Прошу направить меня на обучение в рамках программы профессионального обучения и дополнительного профессионального образования граждан в возрасте 50 лет и старше в городе Москве до 2024 года в связи с:</w:t>
            </w:r>
          </w:p>
          <w:p w:rsidR="005A6630" w:rsidRDefault="00984774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1303C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highlight w:val="red"/>
              </w:rPr>
              <w:t>________________________________________________________________</w:t>
            </w:r>
          </w:p>
          <w:p w:rsidR="005A6630" w:rsidRDefault="005A663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  <w:p w:rsidR="005A6630" w:rsidRDefault="005A663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  <w:p w:rsidR="005A6630" w:rsidRDefault="005A6630"/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889"/>
        </w:trPr>
        <w:tc>
          <w:tcPr>
            <w:tcW w:w="9552" w:type="dxa"/>
            <w:gridSpan w:val="5"/>
            <w:shd w:val="clear" w:color="auto" w:fill="auto"/>
          </w:tcPr>
          <w:p w:rsidR="005A6630" w:rsidRDefault="00984774">
            <w:pPr>
              <w:spacing w:line="30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    Решение об отказе в приеме заявления о прохождении обучения прошу: вручить лично, направить почтовым отправлением (нужное подчеркнуть). </w:t>
            </w:r>
          </w:p>
          <w:p w:rsidR="005A6630" w:rsidRDefault="005A6630"/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337"/>
        </w:trPr>
        <w:tc>
          <w:tcPr>
            <w:tcW w:w="2557" w:type="dxa"/>
            <w:vMerge w:val="restart"/>
            <w:shd w:val="clear" w:color="auto" w:fill="FFFFFF"/>
          </w:tcPr>
          <w:p w:rsidR="005A6630" w:rsidRDefault="005A6630"/>
        </w:tc>
        <w:tc>
          <w:tcPr>
            <w:tcW w:w="354" w:type="dxa"/>
          </w:tcPr>
          <w:p w:rsidR="005A6630" w:rsidRDefault="005A6630"/>
        </w:tc>
        <w:tc>
          <w:tcPr>
            <w:tcW w:w="6641" w:type="dxa"/>
            <w:gridSpan w:val="3"/>
            <w:shd w:val="clear" w:color="auto" w:fill="auto"/>
            <w:vAlign w:val="bottom"/>
          </w:tcPr>
          <w:p w:rsidR="001303C9" w:rsidRPr="004C648C" w:rsidRDefault="001303C9" w:rsidP="001303C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</w:rPr>
              <w:t>Иванов Иван Иванович</w:t>
            </w:r>
          </w:p>
          <w:p w:rsidR="005A6630" w:rsidRDefault="005A663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96"/>
        </w:trPr>
        <w:tc>
          <w:tcPr>
            <w:tcW w:w="2557" w:type="dxa"/>
            <w:vMerge/>
            <w:shd w:val="clear" w:color="auto" w:fill="FFFFFF"/>
          </w:tcPr>
          <w:p w:rsidR="005A6630" w:rsidRDefault="005A6630"/>
        </w:tc>
        <w:tc>
          <w:tcPr>
            <w:tcW w:w="7054" w:type="dxa"/>
            <w:gridSpan w:val="5"/>
          </w:tcPr>
          <w:p w:rsidR="005A6630" w:rsidRDefault="005A6630"/>
        </w:tc>
      </w:tr>
      <w:tr w:rsidR="005A6630" w:rsidTr="005229DE">
        <w:trPr>
          <w:trHeight w:hRule="exact" w:val="11"/>
        </w:trPr>
        <w:tc>
          <w:tcPr>
            <w:tcW w:w="2557" w:type="dxa"/>
          </w:tcPr>
          <w:p w:rsidR="005A6630" w:rsidRDefault="005A6630"/>
        </w:tc>
        <w:tc>
          <w:tcPr>
            <w:tcW w:w="7054" w:type="dxa"/>
            <w:gridSpan w:val="5"/>
          </w:tcPr>
          <w:p w:rsidR="005A6630" w:rsidRDefault="005A6630"/>
        </w:tc>
      </w:tr>
      <w:tr w:rsidR="005A6630" w:rsidTr="005229DE">
        <w:trPr>
          <w:trHeight w:hRule="exact" w:val="225"/>
        </w:trPr>
        <w:tc>
          <w:tcPr>
            <w:tcW w:w="2557" w:type="dxa"/>
            <w:shd w:val="clear" w:color="auto" w:fill="auto"/>
          </w:tcPr>
          <w:p w:rsidR="005A6630" w:rsidRDefault="009847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подпись</w:t>
            </w:r>
          </w:p>
        </w:tc>
        <w:tc>
          <w:tcPr>
            <w:tcW w:w="7054" w:type="dxa"/>
            <w:gridSpan w:val="5"/>
          </w:tcPr>
          <w:p w:rsidR="005A6630" w:rsidRDefault="005A6630"/>
        </w:tc>
      </w:tr>
      <w:tr w:rsidR="005A6630" w:rsidTr="005229DE">
        <w:trPr>
          <w:trHeight w:hRule="exact" w:val="336"/>
        </w:trPr>
        <w:tc>
          <w:tcPr>
            <w:tcW w:w="2557" w:type="dxa"/>
            <w:shd w:val="clear" w:color="auto" w:fill="auto"/>
          </w:tcPr>
          <w:p w:rsidR="005A6630" w:rsidRDefault="001303C9" w:rsidP="001303C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1303C9"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</w:rPr>
              <w:t xml:space="preserve">25 марта </w:t>
            </w:r>
            <w:r w:rsidR="00984774" w:rsidRPr="001303C9"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</w:rPr>
              <w:t>2020 г.</w:t>
            </w:r>
          </w:p>
        </w:tc>
        <w:tc>
          <w:tcPr>
            <w:tcW w:w="7054" w:type="dxa"/>
            <w:gridSpan w:val="5"/>
          </w:tcPr>
          <w:p w:rsidR="005A6630" w:rsidRDefault="005A6630"/>
        </w:tc>
      </w:tr>
      <w:tr w:rsidR="005A6630" w:rsidTr="005229DE">
        <w:trPr>
          <w:trHeight w:hRule="exact" w:val="225"/>
        </w:trPr>
        <w:tc>
          <w:tcPr>
            <w:tcW w:w="9612" w:type="dxa"/>
            <w:gridSpan w:val="6"/>
          </w:tcPr>
          <w:p w:rsidR="005A6630" w:rsidRDefault="005A6630"/>
        </w:tc>
      </w:tr>
      <w:tr w:rsidR="005A6630" w:rsidTr="005229DE">
        <w:trPr>
          <w:trHeight w:hRule="exact" w:val="1468"/>
        </w:trPr>
        <w:tc>
          <w:tcPr>
            <w:tcW w:w="9552" w:type="dxa"/>
            <w:gridSpan w:val="5"/>
            <w:vMerge w:val="restart"/>
            <w:shd w:val="clear" w:color="auto" w:fill="auto"/>
          </w:tcPr>
          <w:p w:rsidR="005A6630" w:rsidRDefault="0098477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    Настоящим подтверждаю свое согласие на осуществление Государственным казенным учреждением города Москвы Центр занятости населения города Москвы следующих действий с моими персональными данными: их обработку, 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данных, в том числе в автоматизированном режиме, в целях </w:t>
            </w:r>
          </w:p>
          <w:p w:rsidR="005A6630" w:rsidRDefault="005A6630"/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1468"/>
        </w:trPr>
        <w:tc>
          <w:tcPr>
            <w:tcW w:w="9552" w:type="dxa"/>
            <w:gridSpan w:val="5"/>
            <w:vMerge/>
            <w:shd w:val="clear" w:color="auto" w:fill="auto"/>
          </w:tcPr>
          <w:p w:rsidR="005A6630" w:rsidRDefault="005A6630"/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2825"/>
        </w:trPr>
        <w:tc>
          <w:tcPr>
            <w:tcW w:w="9552" w:type="dxa"/>
            <w:gridSpan w:val="5"/>
            <w:vMerge w:val="restart"/>
            <w:shd w:val="clear" w:color="auto" w:fill="auto"/>
          </w:tcPr>
          <w:p w:rsidR="005A6630" w:rsidRDefault="0098477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получения информации из территориального органа Пенсионного фонда Российской Федерации о получении (неполучении) страховой пенсии по старости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, а также их использование органами государственной власти города Москвы, подведомственными им организациями, организацией, осуществляющей образовательную деятельность, при направлении на профессиональное обучение или дополнительное профессиональное образование, в том числе в целях улучшения их деятельности. </w:t>
            </w:r>
          </w:p>
          <w:p w:rsidR="005A6630" w:rsidRDefault="0098477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Настоящее согласие не устанавливает предельных сроков обработки данных.</w:t>
            </w:r>
          </w:p>
          <w:p w:rsidR="005A6630" w:rsidRDefault="0098477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Порядок отзыва согласия на обработку персональных данных мне известен.</w:t>
            </w:r>
          </w:p>
          <w:p w:rsidR="005A6630" w:rsidRDefault="00984774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    Прошу информировать меня о дате начала обучения, об организации, осуществляющей обучение и участвующей в реализации Программы, о ее контактных данных, месте проведения занятий, содержании образовательной программы, сроках обучения и об ожидаемых результатах освоения образовательной программы: лично, по телефону, электронной почте (нужное подчеркнуть).</w:t>
            </w:r>
          </w:p>
          <w:p w:rsidR="005A6630" w:rsidRDefault="005A6630"/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1580"/>
        </w:trPr>
        <w:tc>
          <w:tcPr>
            <w:tcW w:w="9552" w:type="dxa"/>
            <w:gridSpan w:val="5"/>
            <w:vMerge/>
            <w:shd w:val="clear" w:color="auto" w:fill="auto"/>
          </w:tcPr>
          <w:p w:rsidR="005A6630" w:rsidRDefault="005A6630"/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1568"/>
        </w:trPr>
        <w:tc>
          <w:tcPr>
            <w:tcW w:w="9552" w:type="dxa"/>
            <w:gridSpan w:val="5"/>
            <w:vMerge/>
            <w:shd w:val="clear" w:color="auto" w:fill="auto"/>
          </w:tcPr>
          <w:p w:rsidR="005A6630" w:rsidRDefault="005A6630"/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337"/>
        </w:trPr>
        <w:tc>
          <w:tcPr>
            <w:tcW w:w="2557" w:type="dxa"/>
            <w:vMerge w:val="restart"/>
            <w:shd w:val="clear" w:color="auto" w:fill="FFFFFF"/>
          </w:tcPr>
          <w:p w:rsidR="005A6630" w:rsidRDefault="005A6630"/>
        </w:tc>
        <w:tc>
          <w:tcPr>
            <w:tcW w:w="354" w:type="dxa"/>
          </w:tcPr>
          <w:p w:rsidR="005A6630" w:rsidRDefault="005A6630"/>
        </w:tc>
        <w:tc>
          <w:tcPr>
            <w:tcW w:w="6641" w:type="dxa"/>
            <w:gridSpan w:val="3"/>
            <w:shd w:val="clear" w:color="auto" w:fill="auto"/>
          </w:tcPr>
          <w:p w:rsidR="001303C9" w:rsidRPr="004C648C" w:rsidRDefault="001303C9" w:rsidP="001303C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</w:rPr>
              <w:t>Иванов Иван Иванович</w:t>
            </w:r>
          </w:p>
          <w:p w:rsidR="005A6630" w:rsidRDefault="005A663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110"/>
        </w:trPr>
        <w:tc>
          <w:tcPr>
            <w:tcW w:w="2557" w:type="dxa"/>
            <w:vMerge/>
            <w:shd w:val="clear" w:color="auto" w:fill="FFFFFF"/>
          </w:tcPr>
          <w:p w:rsidR="005A6630" w:rsidRDefault="005A6630"/>
        </w:tc>
        <w:tc>
          <w:tcPr>
            <w:tcW w:w="7054" w:type="dxa"/>
            <w:gridSpan w:val="5"/>
          </w:tcPr>
          <w:p w:rsidR="005A6630" w:rsidRDefault="005A6630"/>
        </w:tc>
      </w:tr>
      <w:tr w:rsidR="005A6630" w:rsidTr="005229DE">
        <w:trPr>
          <w:trHeight w:hRule="exact" w:val="337"/>
        </w:trPr>
        <w:tc>
          <w:tcPr>
            <w:tcW w:w="2557" w:type="dxa"/>
            <w:shd w:val="clear" w:color="auto" w:fill="auto"/>
          </w:tcPr>
          <w:p w:rsidR="005A6630" w:rsidRDefault="009847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подпись</w:t>
            </w:r>
          </w:p>
        </w:tc>
        <w:tc>
          <w:tcPr>
            <w:tcW w:w="7054" w:type="dxa"/>
            <w:gridSpan w:val="5"/>
          </w:tcPr>
          <w:p w:rsidR="005A6630" w:rsidRDefault="005A6630"/>
        </w:tc>
      </w:tr>
      <w:tr w:rsidR="005A6630" w:rsidTr="005229DE">
        <w:trPr>
          <w:trHeight w:hRule="exact" w:val="337"/>
        </w:trPr>
        <w:tc>
          <w:tcPr>
            <w:tcW w:w="2557" w:type="dxa"/>
            <w:shd w:val="clear" w:color="auto" w:fill="auto"/>
          </w:tcPr>
          <w:p w:rsidR="005A6630" w:rsidRPr="001303C9" w:rsidRDefault="00984774">
            <w:pPr>
              <w:spacing w:line="23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</w:rPr>
            </w:pPr>
            <w:r w:rsidRPr="001303C9"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</w:rPr>
              <w:t>25 марта 2020 г.</w:t>
            </w:r>
          </w:p>
        </w:tc>
        <w:tc>
          <w:tcPr>
            <w:tcW w:w="7054" w:type="dxa"/>
            <w:gridSpan w:val="5"/>
          </w:tcPr>
          <w:p w:rsidR="005A6630" w:rsidRDefault="005A6630"/>
        </w:tc>
      </w:tr>
      <w:tr w:rsidR="005A6630" w:rsidTr="005229DE">
        <w:trPr>
          <w:trHeight w:hRule="exact" w:val="96"/>
        </w:trPr>
        <w:tc>
          <w:tcPr>
            <w:tcW w:w="9612" w:type="dxa"/>
            <w:gridSpan w:val="6"/>
          </w:tcPr>
          <w:p w:rsidR="005A6630" w:rsidRDefault="005A6630"/>
        </w:tc>
      </w:tr>
      <w:tr w:rsidR="005A6630" w:rsidTr="005229DE">
        <w:trPr>
          <w:trHeight w:hRule="exact" w:val="945"/>
        </w:trPr>
        <w:tc>
          <w:tcPr>
            <w:tcW w:w="9552" w:type="dxa"/>
            <w:gridSpan w:val="5"/>
            <w:shd w:val="clear" w:color="auto" w:fill="auto"/>
          </w:tcPr>
          <w:p w:rsidR="005A6630" w:rsidRDefault="0098477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Заявление принято:</w:t>
            </w:r>
          </w:p>
          <w:p w:rsidR="005A6630" w:rsidRDefault="005A663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  <w:p w:rsidR="005A6630" w:rsidRDefault="0098477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Ведущий инспектор</w:t>
            </w:r>
          </w:p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337"/>
        </w:trPr>
        <w:tc>
          <w:tcPr>
            <w:tcW w:w="2557" w:type="dxa"/>
          </w:tcPr>
          <w:p w:rsidR="005A6630" w:rsidRDefault="005A6630"/>
        </w:tc>
        <w:tc>
          <w:tcPr>
            <w:tcW w:w="354" w:type="dxa"/>
          </w:tcPr>
          <w:p w:rsidR="005A6630" w:rsidRDefault="005A6630"/>
        </w:tc>
        <w:tc>
          <w:tcPr>
            <w:tcW w:w="6641" w:type="dxa"/>
            <w:gridSpan w:val="3"/>
            <w:shd w:val="clear" w:color="auto" w:fill="auto"/>
            <w:vAlign w:val="bottom"/>
          </w:tcPr>
          <w:p w:rsidR="005A6630" w:rsidRDefault="005A663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59" w:type="dxa"/>
          </w:tcPr>
          <w:p w:rsidR="005A6630" w:rsidRDefault="005A6630"/>
        </w:tc>
      </w:tr>
      <w:tr w:rsidR="005A6630" w:rsidTr="005229DE">
        <w:trPr>
          <w:trHeight w:hRule="exact" w:val="337"/>
        </w:trPr>
        <w:tc>
          <w:tcPr>
            <w:tcW w:w="2557" w:type="dxa"/>
            <w:shd w:val="clear" w:color="auto" w:fill="auto"/>
          </w:tcPr>
          <w:p w:rsidR="005A6630" w:rsidRDefault="009847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подпись</w:t>
            </w:r>
          </w:p>
        </w:tc>
        <w:tc>
          <w:tcPr>
            <w:tcW w:w="7054" w:type="dxa"/>
            <w:gridSpan w:val="5"/>
          </w:tcPr>
          <w:p w:rsidR="005A6630" w:rsidRDefault="005A6630"/>
        </w:tc>
      </w:tr>
      <w:tr w:rsidR="005A6630" w:rsidTr="005229DE">
        <w:trPr>
          <w:trHeight w:hRule="exact" w:val="337"/>
        </w:trPr>
        <w:tc>
          <w:tcPr>
            <w:tcW w:w="2557" w:type="dxa"/>
            <w:shd w:val="clear" w:color="auto" w:fill="auto"/>
          </w:tcPr>
          <w:p w:rsidR="005A6630" w:rsidRDefault="0098477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1303C9"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</w:rPr>
              <w:t>25 марта 2020 г.</w:t>
            </w:r>
          </w:p>
        </w:tc>
        <w:tc>
          <w:tcPr>
            <w:tcW w:w="7054" w:type="dxa"/>
            <w:gridSpan w:val="5"/>
          </w:tcPr>
          <w:p w:rsidR="005A6630" w:rsidRDefault="005A6630"/>
        </w:tc>
      </w:tr>
      <w:tr w:rsidR="005A6630" w:rsidTr="005229DE">
        <w:trPr>
          <w:trHeight w:hRule="exact" w:val="1552"/>
        </w:trPr>
        <w:tc>
          <w:tcPr>
            <w:tcW w:w="9552" w:type="dxa"/>
            <w:gridSpan w:val="5"/>
            <w:shd w:val="clear" w:color="auto" w:fill="auto"/>
          </w:tcPr>
          <w:p w:rsidR="005A6630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_____________________________</w:t>
            </w:r>
          </w:p>
          <w:p w:rsidR="005A6630" w:rsidRDefault="0098477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 отношении неработающих граждан в возрасте 50 лет и старше, имеющих место жительства в городе Москве, не зарегистрированных в органах службы занятости населения города Москвы в качестве безработных граждан, самостоятельно обратившихся в целях прохождения обучения</w:t>
            </w:r>
          </w:p>
          <w:p w:rsidR="005A6630" w:rsidRDefault="005A6630"/>
        </w:tc>
        <w:tc>
          <w:tcPr>
            <w:tcW w:w="59" w:type="dxa"/>
          </w:tcPr>
          <w:p w:rsidR="005A6630" w:rsidRDefault="005A6630"/>
        </w:tc>
      </w:tr>
      <w:bookmarkEnd w:id="0"/>
    </w:tbl>
    <w:p w:rsidR="00984774" w:rsidRDefault="00984774"/>
    <w:sectPr w:rsidR="00984774">
      <w:pgSz w:w="11906" w:h="16838"/>
      <w:pgMar w:top="1134" w:right="850" w:bottom="1084" w:left="1701" w:header="1134" w:footer="10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30"/>
    <w:rsid w:val="001303C9"/>
    <w:rsid w:val="004C648C"/>
    <w:rsid w:val="005229DE"/>
    <w:rsid w:val="005A6630"/>
    <w:rsid w:val="00984774"/>
    <w:rsid w:val="00C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F9C5B-5BAD-4332-82D4-65B7743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keywords/>
  <dc:description/>
  <cp:lastModifiedBy>связной</cp:lastModifiedBy>
  <cp:revision>3</cp:revision>
  <cp:lastPrinted>2020-03-25T10:55:00Z</cp:lastPrinted>
  <dcterms:created xsi:type="dcterms:W3CDTF">2020-03-25T12:31:00Z</dcterms:created>
  <dcterms:modified xsi:type="dcterms:W3CDTF">2020-04-24T11:39:00Z</dcterms:modified>
</cp:coreProperties>
</file>